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E5" w:rsidRDefault="00AA5DE5" w:rsidP="00B31630">
      <w:pPr>
        <w:jc w:val="center"/>
        <w:rPr>
          <w:b/>
          <w:sz w:val="24"/>
        </w:rPr>
      </w:pPr>
      <w:r w:rsidRPr="00AA5DE5">
        <w:rPr>
          <w:b/>
          <w:noProof/>
          <w:sz w:val="24"/>
          <w:lang w:eastAsia="tr-TR"/>
        </w:rPr>
        <w:drawing>
          <wp:inline distT="0" distB="0" distL="0" distR="0" wp14:anchorId="261CE19F" wp14:editId="3D084AAF">
            <wp:extent cx="564515" cy="563955"/>
            <wp:effectExtent l="0" t="0" r="6985" b="7620"/>
            <wp:docPr id="307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Resi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3" cy="5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086F" w:rsidRPr="007B246B" w:rsidRDefault="004C086F" w:rsidP="00B31630">
      <w:pPr>
        <w:jc w:val="center"/>
        <w:rPr>
          <w:rFonts w:ascii="Arial Black" w:hAnsi="Arial Black"/>
          <w:b/>
        </w:rPr>
      </w:pPr>
      <w:r w:rsidRPr="007B246B">
        <w:rPr>
          <w:rFonts w:ascii="Arial Black" w:hAnsi="Arial Black"/>
          <w:b/>
        </w:rPr>
        <w:t xml:space="preserve">KIRSAL KALKINMA DESTEKLERİ KAPSAMINDA TARIMA DAYALI YATIRIMLARIN DESTEKLENMESİ </w:t>
      </w:r>
    </w:p>
    <w:p w:rsidR="001549CA" w:rsidRPr="007B246B" w:rsidRDefault="00B31630" w:rsidP="007B2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246B">
        <w:rPr>
          <w:rFonts w:ascii="Times New Roman" w:hAnsi="Times New Roman" w:cs="Times New Roman"/>
          <w:b/>
          <w:sz w:val="24"/>
        </w:rPr>
        <w:t xml:space="preserve">HİBE PROGRAMI </w:t>
      </w:r>
      <w:r w:rsidR="00E74B01" w:rsidRPr="007B246B">
        <w:rPr>
          <w:rFonts w:ascii="Times New Roman" w:hAnsi="Times New Roman" w:cs="Times New Roman"/>
          <w:b/>
          <w:sz w:val="24"/>
        </w:rPr>
        <w:t>TEBLİĞİ</w:t>
      </w:r>
      <w:r w:rsidRPr="007B246B">
        <w:rPr>
          <w:rFonts w:ascii="Times New Roman" w:hAnsi="Times New Roman" w:cs="Times New Roman"/>
          <w:b/>
          <w:sz w:val="24"/>
        </w:rPr>
        <w:t xml:space="preserve"> </w:t>
      </w:r>
      <w:r w:rsidR="001549CA" w:rsidRPr="007B246B">
        <w:rPr>
          <w:rFonts w:ascii="Times New Roman" w:hAnsi="Times New Roman" w:cs="Times New Roman"/>
          <w:b/>
          <w:sz w:val="24"/>
        </w:rPr>
        <w:t>ve</w:t>
      </w:r>
    </w:p>
    <w:p w:rsidR="00B31630" w:rsidRPr="007B246B" w:rsidRDefault="001549CA" w:rsidP="007B2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246B">
        <w:rPr>
          <w:rFonts w:ascii="Times New Roman" w:hAnsi="Times New Roman" w:cs="Times New Roman"/>
          <w:b/>
          <w:sz w:val="24"/>
        </w:rPr>
        <w:t xml:space="preserve">UYGULAMA ESASLARI </w:t>
      </w:r>
      <w:r w:rsidR="00B31630" w:rsidRPr="007B246B">
        <w:rPr>
          <w:rFonts w:ascii="Times New Roman" w:hAnsi="Times New Roman" w:cs="Times New Roman"/>
          <w:b/>
          <w:sz w:val="24"/>
        </w:rPr>
        <w:t>YAYINLANDI</w:t>
      </w:r>
    </w:p>
    <w:p w:rsidR="000B4AD0" w:rsidRPr="00303827" w:rsidRDefault="000B4AD0" w:rsidP="00B31630">
      <w:pPr>
        <w:jc w:val="center"/>
        <w:rPr>
          <w:rFonts w:ascii="Arial Black" w:hAnsi="Arial Black"/>
          <w:b/>
          <w:sz w:val="16"/>
        </w:rPr>
      </w:pPr>
    </w:p>
    <w:p w:rsidR="00E96C4C" w:rsidRDefault="00B31630" w:rsidP="002967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00">
        <w:rPr>
          <w:rFonts w:ascii="Times New Roman" w:hAnsi="Times New Roman" w:cs="Times New Roman"/>
          <w:sz w:val="24"/>
          <w:szCs w:val="24"/>
        </w:rPr>
        <w:t xml:space="preserve">Temmuz 2020 de yayınlanan </w:t>
      </w:r>
      <w:r w:rsidR="00EE0991" w:rsidRPr="00DB6D00">
        <w:rPr>
          <w:rFonts w:ascii="Times New Roman" w:hAnsi="Times New Roman" w:cs="Times New Roman"/>
          <w:sz w:val="24"/>
          <w:szCs w:val="24"/>
        </w:rPr>
        <w:t xml:space="preserve">2800 Sayılı </w:t>
      </w:r>
      <w:r w:rsidRPr="00DB6D00">
        <w:rPr>
          <w:rFonts w:ascii="Times New Roman" w:hAnsi="Times New Roman" w:cs="Times New Roman"/>
          <w:sz w:val="24"/>
          <w:szCs w:val="24"/>
        </w:rPr>
        <w:t xml:space="preserve">Cumhurbaşkanlığı Kararı çerçevesinde 5 yıl boyunca uygulanacak olan % 50 hibeli </w:t>
      </w:r>
      <w:r w:rsidRPr="00DB6D00">
        <w:rPr>
          <w:rFonts w:ascii="Times New Roman" w:hAnsi="Times New Roman" w:cs="Times New Roman"/>
          <w:b/>
          <w:sz w:val="24"/>
          <w:szCs w:val="24"/>
        </w:rPr>
        <w:t>Kırsal Kalkınma Yatırımlarının Desteklenmesi</w:t>
      </w:r>
      <w:r w:rsidRPr="00DB6D00">
        <w:rPr>
          <w:rFonts w:ascii="Times New Roman" w:hAnsi="Times New Roman" w:cs="Times New Roman"/>
          <w:sz w:val="24"/>
          <w:szCs w:val="24"/>
        </w:rPr>
        <w:t xml:space="preserve"> P</w:t>
      </w:r>
      <w:r w:rsidRPr="00DB6D00">
        <w:rPr>
          <w:rFonts w:ascii="Times New Roman" w:hAnsi="Times New Roman" w:cs="Times New Roman"/>
          <w:b/>
          <w:sz w:val="24"/>
          <w:szCs w:val="24"/>
        </w:rPr>
        <w:t xml:space="preserve">rogramı </w:t>
      </w:r>
      <w:r w:rsidR="005942E5">
        <w:rPr>
          <w:rFonts w:ascii="Times New Roman" w:hAnsi="Times New Roman" w:cs="Times New Roman"/>
          <w:sz w:val="24"/>
          <w:szCs w:val="24"/>
        </w:rPr>
        <w:t>ile ilgili olarak</w:t>
      </w:r>
      <w:r w:rsidR="005942E5" w:rsidRPr="00DB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4C" w:rsidRDefault="0029675A" w:rsidP="008643EE">
      <w:pPr>
        <w:pStyle w:val="ListeParagraf"/>
        <w:numPr>
          <w:ilvl w:val="0"/>
          <w:numId w:val="4"/>
        </w:numPr>
        <w:spacing w:before="5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47647">
        <w:rPr>
          <w:rFonts w:ascii="Times New Roman" w:hAnsi="Times New Roman" w:cs="Times New Roman"/>
          <w:sz w:val="24"/>
          <w:szCs w:val="24"/>
        </w:rPr>
        <w:t xml:space="preserve"> </w:t>
      </w:r>
      <w:r w:rsidR="004C086F">
        <w:rPr>
          <w:rFonts w:ascii="Times New Roman" w:hAnsi="Times New Roman" w:cs="Times New Roman"/>
          <w:sz w:val="24"/>
          <w:szCs w:val="24"/>
        </w:rPr>
        <w:t>Aralık</w:t>
      </w:r>
      <w:r w:rsidR="00647647">
        <w:rPr>
          <w:rFonts w:ascii="Times New Roman" w:hAnsi="Times New Roman" w:cs="Times New Roman"/>
          <w:sz w:val="24"/>
          <w:szCs w:val="24"/>
        </w:rPr>
        <w:t xml:space="preserve"> 2</w:t>
      </w:r>
      <w:r w:rsidR="00E96C4C">
        <w:rPr>
          <w:rFonts w:ascii="Times New Roman" w:hAnsi="Times New Roman" w:cs="Times New Roman"/>
          <w:sz w:val="24"/>
          <w:szCs w:val="24"/>
        </w:rPr>
        <w:t>02</w:t>
      </w:r>
      <w:r w:rsidR="004C086F">
        <w:rPr>
          <w:rFonts w:ascii="Times New Roman" w:hAnsi="Times New Roman" w:cs="Times New Roman"/>
          <w:sz w:val="24"/>
          <w:szCs w:val="24"/>
        </w:rPr>
        <w:t>3</w:t>
      </w:r>
      <w:r w:rsidR="00E96C4C">
        <w:rPr>
          <w:rFonts w:ascii="Times New Roman" w:hAnsi="Times New Roman" w:cs="Times New Roman"/>
          <w:sz w:val="24"/>
          <w:szCs w:val="24"/>
        </w:rPr>
        <w:t xml:space="preserve"> tarihli Resmi </w:t>
      </w:r>
      <w:r w:rsidR="00BD26CB">
        <w:rPr>
          <w:rFonts w:ascii="Times New Roman" w:hAnsi="Times New Roman" w:cs="Times New Roman"/>
          <w:sz w:val="24"/>
          <w:szCs w:val="24"/>
        </w:rPr>
        <w:t>Gazete ’de</w:t>
      </w:r>
      <w:r w:rsidR="00E96C4C">
        <w:rPr>
          <w:rFonts w:ascii="Times New Roman" w:hAnsi="Times New Roman" w:cs="Times New Roman"/>
          <w:sz w:val="24"/>
          <w:szCs w:val="24"/>
        </w:rPr>
        <w:t xml:space="preserve"> 202</w:t>
      </w:r>
      <w:r w:rsidR="004C086F">
        <w:rPr>
          <w:rFonts w:ascii="Times New Roman" w:hAnsi="Times New Roman" w:cs="Times New Roman"/>
          <w:sz w:val="24"/>
          <w:szCs w:val="24"/>
        </w:rPr>
        <w:t>3</w:t>
      </w:r>
      <w:r w:rsidR="00E96C4C">
        <w:rPr>
          <w:rFonts w:ascii="Times New Roman" w:hAnsi="Times New Roman" w:cs="Times New Roman"/>
          <w:sz w:val="24"/>
          <w:szCs w:val="24"/>
        </w:rPr>
        <w:t>/</w:t>
      </w:r>
      <w:r w:rsidR="004C086F">
        <w:rPr>
          <w:rFonts w:ascii="Times New Roman" w:hAnsi="Times New Roman" w:cs="Times New Roman"/>
          <w:sz w:val="24"/>
          <w:szCs w:val="24"/>
        </w:rPr>
        <w:t>51</w:t>
      </w:r>
      <w:r w:rsidR="00E96C4C">
        <w:rPr>
          <w:rFonts w:ascii="Times New Roman" w:hAnsi="Times New Roman" w:cs="Times New Roman"/>
          <w:sz w:val="24"/>
          <w:szCs w:val="24"/>
        </w:rPr>
        <w:t xml:space="preserve"> sayılı tebliğ yayınlanmıştır.</w:t>
      </w:r>
    </w:p>
    <w:p w:rsidR="001549CA" w:rsidRDefault="0029675A" w:rsidP="008643EE">
      <w:pPr>
        <w:pStyle w:val="ListeParagraf"/>
        <w:numPr>
          <w:ilvl w:val="0"/>
          <w:numId w:val="4"/>
        </w:numPr>
        <w:spacing w:before="5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C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 2024</w:t>
      </w:r>
      <w:r w:rsidR="004C086F">
        <w:rPr>
          <w:rFonts w:ascii="Times New Roman" w:hAnsi="Times New Roman" w:cs="Times New Roman"/>
          <w:sz w:val="24"/>
          <w:szCs w:val="24"/>
        </w:rPr>
        <w:t xml:space="preserve"> </w:t>
      </w:r>
      <w:r w:rsidR="001549CA">
        <w:rPr>
          <w:rFonts w:ascii="Times New Roman" w:hAnsi="Times New Roman" w:cs="Times New Roman"/>
          <w:sz w:val="24"/>
          <w:szCs w:val="24"/>
        </w:rPr>
        <w:t>tarihinde Tarım Reformu Genel Müdürlüğü’nce Uygulama Esasları yayınlanmıştır.</w:t>
      </w:r>
    </w:p>
    <w:p w:rsidR="000B4AD0" w:rsidRPr="000B4AD0" w:rsidRDefault="000B4AD0" w:rsidP="000B4AD0">
      <w:pPr>
        <w:spacing w:before="56" w:after="0" w:line="240" w:lineRule="atLeast"/>
        <w:jc w:val="center"/>
        <w:rPr>
          <w:rFonts w:ascii="Garamond" w:hAnsi="Garamond" w:cs="Times New Roman"/>
          <w:b/>
          <w:sz w:val="28"/>
          <w:szCs w:val="24"/>
        </w:rPr>
      </w:pPr>
      <w:r w:rsidRPr="000B4AD0">
        <w:rPr>
          <w:rFonts w:ascii="Garamond" w:hAnsi="Garamond" w:cs="Times New Roman"/>
          <w:b/>
          <w:sz w:val="28"/>
          <w:szCs w:val="24"/>
        </w:rPr>
        <w:t>BAŞVURU TARİHİ</w:t>
      </w:r>
    </w:p>
    <w:p w:rsidR="000B4AD0" w:rsidRPr="0029675A" w:rsidRDefault="000B4AD0" w:rsidP="000B4AD0">
      <w:pPr>
        <w:spacing w:before="56" w:after="0" w:line="240" w:lineRule="atLeast"/>
        <w:jc w:val="center"/>
        <w:rPr>
          <w:rFonts w:ascii="Garamond" w:hAnsi="Garamond" w:cs="Times New Roman"/>
          <w:b/>
          <w:sz w:val="28"/>
          <w:szCs w:val="24"/>
        </w:rPr>
      </w:pPr>
      <w:r w:rsidRPr="0029675A">
        <w:rPr>
          <w:rFonts w:ascii="Garamond" w:hAnsi="Garamond" w:cs="Times New Roman"/>
          <w:b/>
          <w:sz w:val="28"/>
          <w:szCs w:val="24"/>
        </w:rPr>
        <w:t xml:space="preserve">Başvurular 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>0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>3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Ocak 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>202</w:t>
      </w:r>
      <w:r w:rsidR="001437B7">
        <w:rPr>
          <w:rFonts w:ascii="Garamond" w:hAnsi="Garamond" w:cs="Times New Roman"/>
          <w:b/>
          <w:sz w:val="32"/>
          <w:szCs w:val="24"/>
          <w:u w:val="single"/>
        </w:rPr>
        <w:t>4</w:t>
      </w:r>
      <w:bookmarkStart w:id="0" w:name="_GoBack"/>
      <w:bookmarkEnd w:id="0"/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– 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>19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Şubat 202</w:t>
      </w:r>
      <w:r w:rsidR="004C086F" w:rsidRPr="0029675A">
        <w:rPr>
          <w:rFonts w:ascii="Garamond" w:hAnsi="Garamond" w:cs="Times New Roman"/>
          <w:b/>
          <w:sz w:val="32"/>
          <w:szCs w:val="24"/>
          <w:u w:val="single"/>
        </w:rPr>
        <w:t>4</w:t>
      </w:r>
      <w:r w:rsidRPr="0029675A">
        <w:rPr>
          <w:rFonts w:ascii="Garamond" w:hAnsi="Garamond" w:cs="Times New Roman"/>
          <w:b/>
          <w:sz w:val="32"/>
          <w:szCs w:val="24"/>
        </w:rPr>
        <w:t xml:space="preserve"> </w:t>
      </w:r>
      <w:r w:rsidRPr="0029675A">
        <w:rPr>
          <w:rFonts w:ascii="Garamond" w:hAnsi="Garamond" w:cs="Times New Roman"/>
          <w:b/>
          <w:sz w:val="28"/>
          <w:szCs w:val="24"/>
        </w:rPr>
        <w:t>tarihleri arasında internet üzerinden yapılacaktır.</w:t>
      </w:r>
    </w:p>
    <w:p w:rsidR="007B246B" w:rsidRPr="007B246B" w:rsidRDefault="007B246B" w:rsidP="000B4AD0">
      <w:pPr>
        <w:spacing w:before="56" w:after="0" w:line="240" w:lineRule="atLeast"/>
        <w:jc w:val="center"/>
        <w:rPr>
          <w:rFonts w:ascii="Garamond" w:hAnsi="Garamond" w:cs="Times New Roman"/>
          <w:b/>
          <w:color w:val="FF0000"/>
          <w:sz w:val="14"/>
          <w:szCs w:val="24"/>
        </w:rPr>
      </w:pPr>
    </w:p>
    <w:p w:rsidR="00BD26CB" w:rsidRDefault="007B246B" w:rsidP="007B246B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YENİ DÖNEM DEĞİŞİKLİKLERİ:</w:t>
      </w:r>
    </w:p>
    <w:p w:rsidR="007B246B" w:rsidRPr="007B246B" w:rsidRDefault="007B246B" w:rsidP="007B246B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</w:p>
    <w:p w:rsidR="00BD26CB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Değerlendirmelerin genel puanlama kısmı merkezde yapılacak olup, nihai asil ve yedek listeleri bakanlıkça belirlenecektir,</w:t>
      </w:r>
    </w:p>
    <w:p w:rsidR="00F8697D" w:rsidRPr="001549CA" w:rsidRDefault="00F8697D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97D">
        <w:rPr>
          <w:rFonts w:ascii="Times New Roman" w:hAnsi="Times New Roman" w:cs="Times New Roman"/>
          <w:sz w:val="26"/>
          <w:szCs w:val="26"/>
        </w:rPr>
        <w:t>Su ürünleri yetiştiriciliğine yönelik yatırım konularında yapılacak başvurular hariç yatırım yeri sadece tarıma dayalı ihtisas organize sanayi bölgesi veya kırsal alanda ise başvuru yapılabilecektir.</w:t>
      </w:r>
    </w:p>
    <w:p w:rsidR="00BD26CB" w:rsidRPr="001549CA" w:rsidRDefault="004C086F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ade</w:t>
      </w:r>
      <w:r w:rsidR="00F8697D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 kadar hatalı</w:t>
      </w:r>
      <w:r w:rsidR="00BD26CB" w:rsidRPr="001549CA">
        <w:rPr>
          <w:rFonts w:ascii="Times New Roman" w:hAnsi="Times New Roman" w:cs="Times New Roman"/>
          <w:sz w:val="26"/>
          <w:szCs w:val="26"/>
        </w:rPr>
        <w:t xml:space="preserve"> belge tamamlama uygulaması</w:t>
      </w:r>
      <w:r w:rsidR="00647647" w:rsidRPr="001549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getirilmiştir.</w:t>
      </w:r>
    </w:p>
    <w:p w:rsidR="00BD26CB" w:rsidRPr="001549CA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Sözleşme imzalamayan yatırımcı yerine varsa yedek listeden yatırımcı davet edilecek</w:t>
      </w:r>
      <w:r w:rsidR="001549CA">
        <w:rPr>
          <w:rFonts w:ascii="Times New Roman" w:hAnsi="Times New Roman" w:cs="Times New Roman"/>
          <w:sz w:val="26"/>
          <w:szCs w:val="26"/>
        </w:rPr>
        <w:t>tir</w:t>
      </w:r>
      <w:r w:rsidRPr="001549CA">
        <w:rPr>
          <w:rFonts w:ascii="Times New Roman" w:hAnsi="Times New Roman" w:cs="Times New Roman"/>
          <w:sz w:val="26"/>
          <w:szCs w:val="26"/>
        </w:rPr>
        <w:t>,</w:t>
      </w:r>
    </w:p>
    <w:p w:rsidR="00647647" w:rsidRPr="001549CA" w:rsidRDefault="00647647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Hibeye Esas </w:t>
      </w:r>
      <w:r w:rsidR="00BD26CB" w:rsidRPr="001549CA">
        <w:rPr>
          <w:rFonts w:ascii="Times New Roman" w:hAnsi="Times New Roman" w:cs="Times New Roman"/>
          <w:sz w:val="26"/>
          <w:szCs w:val="26"/>
        </w:rPr>
        <w:t>Proje üst limitleri artırıl</w:t>
      </w:r>
      <w:r w:rsidR="001549CA">
        <w:rPr>
          <w:rFonts w:ascii="Times New Roman" w:hAnsi="Times New Roman" w:cs="Times New Roman"/>
          <w:sz w:val="26"/>
          <w:szCs w:val="26"/>
        </w:rPr>
        <w:t>mıştır,</w:t>
      </w:r>
      <w:r w:rsidRPr="00154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6CB" w:rsidRPr="001549CA" w:rsidRDefault="00647647" w:rsidP="00647647">
      <w:pPr>
        <w:pStyle w:val="ListeParagraf"/>
        <w:spacing w:after="0" w:line="276" w:lineRule="auto"/>
        <w:ind w:left="927" w:firstLine="489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Yeni Yatırım </w:t>
      </w:r>
      <w:r w:rsidRPr="001549CA">
        <w:rPr>
          <w:rFonts w:ascii="Times New Roman" w:hAnsi="Times New Roman" w:cs="Times New Roman"/>
          <w:sz w:val="26"/>
          <w:szCs w:val="26"/>
        </w:rPr>
        <w:tab/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4C086F">
        <w:rPr>
          <w:rFonts w:ascii="Times New Roman" w:hAnsi="Times New Roman" w:cs="Times New Roman"/>
          <w:sz w:val="26"/>
          <w:szCs w:val="26"/>
        </w:rPr>
        <w:t>14</w:t>
      </w:r>
      <w:r w:rsidRPr="001549CA">
        <w:rPr>
          <w:rFonts w:ascii="Times New Roman" w:hAnsi="Times New Roman" w:cs="Times New Roman"/>
          <w:sz w:val="26"/>
          <w:szCs w:val="26"/>
        </w:rPr>
        <w:t>.000.000.- TL</w:t>
      </w:r>
    </w:p>
    <w:p w:rsidR="00647647" w:rsidRPr="001549CA" w:rsidRDefault="00647647" w:rsidP="00647647">
      <w:pPr>
        <w:pStyle w:val="ListeParagraf"/>
        <w:spacing w:after="0" w:line="276" w:lineRule="auto"/>
        <w:ind w:left="927" w:firstLine="489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Tamamlama Yatırımı</w:t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4C086F">
        <w:rPr>
          <w:rFonts w:ascii="Times New Roman" w:hAnsi="Times New Roman" w:cs="Times New Roman"/>
          <w:sz w:val="26"/>
          <w:szCs w:val="26"/>
        </w:rPr>
        <w:t>12</w:t>
      </w:r>
      <w:r w:rsidRPr="001549CA">
        <w:rPr>
          <w:rFonts w:ascii="Times New Roman" w:hAnsi="Times New Roman" w:cs="Times New Roman"/>
          <w:sz w:val="26"/>
          <w:szCs w:val="26"/>
        </w:rPr>
        <w:t>.000.000.-TL</w:t>
      </w:r>
    </w:p>
    <w:p w:rsidR="00647647" w:rsidRPr="001549CA" w:rsidRDefault="00647647" w:rsidP="00647647">
      <w:pPr>
        <w:pStyle w:val="ListeParagraf"/>
        <w:spacing w:after="0" w:line="276" w:lineRule="auto"/>
        <w:ind w:left="927" w:firstLine="489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Teknoloji Yenileme Yat.</w:t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4C086F">
        <w:rPr>
          <w:rFonts w:ascii="Times New Roman" w:hAnsi="Times New Roman" w:cs="Times New Roman"/>
          <w:sz w:val="26"/>
          <w:szCs w:val="26"/>
        </w:rPr>
        <w:t>10</w:t>
      </w:r>
      <w:r w:rsidRPr="001549CA">
        <w:rPr>
          <w:rFonts w:ascii="Times New Roman" w:hAnsi="Times New Roman" w:cs="Times New Roman"/>
          <w:sz w:val="26"/>
          <w:szCs w:val="26"/>
        </w:rPr>
        <w:t>.000.000.-TL</w:t>
      </w:r>
    </w:p>
    <w:p w:rsidR="00BD26CB" w:rsidRPr="001549CA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Soğuk Hava Deposu tesislerine teknoloji yenileme / modern</w:t>
      </w:r>
      <w:r w:rsidR="001549CA" w:rsidRPr="001549CA">
        <w:rPr>
          <w:rFonts w:ascii="Times New Roman" w:hAnsi="Times New Roman" w:cs="Times New Roman"/>
          <w:sz w:val="26"/>
          <w:szCs w:val="26"/>
        </w:rPr>
        <w:t xml:space="preserve">izasyon yatırımları dâhil edilmiş olup soğuk </w:t>
      </w:r>
      <w:r w:rsidR="004C086F">
        <w:rPr>
          <w:rFonts w:ascii="Times New Roman" w:hAnsi="Times New Roman" w:cs="Times New Roman"/>
          <w:sz w:val="26"/>
          <w:szCs w:val="26"/>
        </w:rPr>
        <w:t>hava deposu</w:t>
      </w:r>
      <w:r w:rsidR="001549CA" w:rsidRPr="001549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49CA" w:rsidRPr="001549CA">
        <w:rPr>
          <w:rFonts w:ascii="Times New Roman" w:hAnsi="Times New Roman" w:cs="Times New Roman"/>
          <w:sz w:val="26"/>
          <w:szCs w:val="26"/>
        </w:rPr>
        <w:t>ekipmanları</w:t>
      </w:r>
      <w:proofErr w:type="gramEnd"/>
      <w:r w:rsidR="001549CA" w:rsidRPr="001549CA">
        <w:rPr>
          <w:rFonts w:ascii="Times New Roman" w:hAnsi="Times New Roman" w:cs="Times New Roman"/>
          <w:sz w:val="26"/>
          <w:szCs w:val="26"/>
        </w:rPr>
        <w:t xml:space="preserve"> kapsama alınmıştır,</w:t>
      </w:r>
    </w:p>
    <w:p w:rsidR="00BD26CB" w:rsidRPr="001549CA" w:rsidRDefault="00BD26C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Su Ürünleri </w:t>
      </w:r>
      <w:r w:rsidR="00303827">
        <w:rPr>
          <w:rFonts w:ascii="Times New Roman" w:hAnsi="Times New Roman" w:cs="Times New Roman"/>
          <w:sz w:val="26"/>
          <w:szCs w:val="26"/>
        </w:rPr>
        <w:t>t</w:t>
      </w:r>
      <w:r w:rsidRPr="001549CA">
        <w:rPr>
          <w:rFonts w:ascii="Times New Roman" w:hAnsi="Times New Roman" w:cs="Times New Roman"/>
          <w:sz w:val="26"/>
          <w:szCs w:val="26"/>
        </w:rPr>
        <w:t xml:space="preserve">esislerinde inşaat zorunluluğu kaldırıldı, </w:t>
      </w:r>
    </w:p>
    <w:p w:rsidR="001549CA" w:rsidRPr="001549CA" w:rsidRDefault="001549CA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Kapasite Artırımı Yatırımlarında inşaat zorunluluğu kaldırılmıştır,</w:t>
      </w:r>
    </w:p>
    <w:p w:rsidR="00BD26CB" w:rsidRDefault="008643EE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Hibe sözleşmesi öncesi güncel uygulama rehberinde belirtilen kurallar çerçevesinde </w:t>
      </w:r>
      <w:r w:rsidR="00647647" w:rsidRPr="001549CA">
        <w:rPr>
          <w:rFonts w:ascii="Times New Roman" w:hAnsi="Times New Roman" w:cs="Times New Roman"/>
          <w:sz w:val="26"/>
          <w:szCs w:val="26"/>
        </w:rPr>
        <w:t xml:space="preserve">İl Müdürlüğü yetkisinde </w:t>
      </w:r>
      <w:r w:rsidRPr="001549CA">
        <w:rPr>
          <w:rFonts w:ascii="Times New Roman" w:hAnsi="Times New Roman" w:cs="Times New Roman"/>
          <w:sz w:val="26"/>
          <w:szCs w:val="26"/>
        </w:rPr>
        <w:t>projede değişiklik yapılabilecektir</w:t>
      </w:r>
      <w:r w:rsidR="001549CA" w:rsidRPr="001549CA">
        <w:rPr>
          <w:rFonts w:ascii="Times New Roman" w:hAnsi="Times New Roman" w:cs="Times New Roman"/>
          <w:sz w:val="26"/>
          <w:szCs w:val="26"/>
        </w:rPr>
        <w:t>,</w:t>
      </w:r>
    </w:p>
    <w:p w:rsidR="007B246B" w:rsidRPr="001549CA" w:rsidRDefault="007B246B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Satın alma süreci değiştirilmiş olup, tek teklif yeterli olacaktır</w:t>
      </w:r>
    </w:p>
    <w:p w:rsidR="008643EE" w:rsidRDefault="00A362A1" w:rsidP="00BD26C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97D">
        <w:rPr>
          <w:rFonts w:ascii="Times New Roman" w:hAnsi="Times New Roman" w:cs="Times New Roman"/>
          <w:sz w:val="26"/>
          <w:szCs w:val="26"/>
        </w:rPr>
        <w:t>Bakanlığın vermiş olduğu herhangi bir hibe desteğinden yararlanmış yatırımcılardan/tesislerden izleme süresinin bir yılını tamamlamış olanlar; kapasite artırımı ile teknoloji yenileme ve/veya modernizasyon niteliğinde proje başvurusunda</w:t>
      </w:r>
      <w:r w:rsidRPr="00667531">
        <w:t xml:space="preserve"> </w:t>
      </w:r>
      <w:r w:rsidR="008643EE" w:rsidRPr="001549CA">
        <w:rPr>
          <w:rFonts w:ascii="Times New Roman" w:hAnsi="Times New Roman" w:cs="Times New Roman"/>
          <w:sz w:val="26"/>
          <w:szCs w:val="26"/>
        </w:rPr>
        <w:t>bulunabileceklerdir.</w:t>
      </w:r>
    </w:p>
    <w:p w:rsidR="009042D8" w:rsidRPr="007B246B" w:rsidRDefault="007B246B" w:rsidP="007B246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46B">
        <w:rPr>
          <w:rFonts w:ascii="Times New Roman" w:hAnsi="Times New Roman" w:cs="Times New Roman"/>
          <w:sz w:val="26"/>
          <w:szCs w:val="26"/>
        </w:rPr>
        <w:t>Yeni ve Tamamlama yatırımları başvurularında «Bakanlık Kayıt Sistemi» ne kayıtlı olunduğuna dair belge yatırım sonunda verilecektir.</w:t>
      </w:r>
    </w:p>
    <w:p w:rsidR="009042D8" w:rsidRDefault="007B246B" w:rsidP="007B246B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46B">
        <w:rPr>
          <w:rFonts w:ascii="Times New Roman" w:hAnsi="Times New Roman" w:cs="Times New Roman"/>
          <w:sz w:val="26"/>
          <w:szCs w:val="26"/>
        </w:rPr>
        <w:t>Tarım arazileri üzerinde yapılacak yatırımlar için, 5403 sayılı Kanun kapsamında alınan izin belgesi başvuru aşamasında veri giriş sistemine yüklenecektir.</w:t>
      </w:r>
    </w:p>
    <w:p w:rsidR="0029675A" w:rsidRDefault="0029675A" w:rsidP="0029675A">
      <w:pPr>
        <w:pStyle w:val="ListeParagraf"/>
        <w:spacing w:after="0" w:line="276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Default="0029675A" w:rsidP="002967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Default="0029675A" w:rsidP="002967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Pr="007B246B" w:rsidRDefault="0029675A" w:rsidP="0029675A">
      <w:pPr>
        <w:rPr>
          <w:rFonts w:ascii="Arial Black" w:hAnsi="Arial Black"/>
          <w:b/>
          <w:sz w:val="24"/>
          <w:u w:val="single"/>
        </w:rPr>
      </w:pPr>
      <w:r w:rsidRPr="007B246B">
        <w:rPr>
          <w:rFonts w:ascii="Arial Black" w:hAnsi="Arial Black"/>
          <w:b/>
          <w:sz w:val="24"/>
          <w:u w:val="single"/>
        </w:rPr>
        <w:t>I – TARIMA DAYALI EKONOMİK YATIRIMLAR</w:t>
      </w:r>
    </w:p>
    <w:p w:rsidR="0029675A" w:rsidRPr="007B246B" w:rsidRDefault="0029675A" w:rsidP="0029675A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YATIRIM KONULARI:</w:t>
      </w:r>
    </w:p>
    <w:p w:rsidR="0029675A" w:rsidRPr="007B246B" w:rsidRDefault="0029675A" w:rsidP="0029675A">
      <w:pPr>
        <w:numPr>
          <w:ilvl w:val="0"/>
          <w:numId w:val="10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Tarımsal Ürünlerin İşlenmesi, Paketlenmesi Ve Depolanmasına Yönelik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sz w:val="24"/>
          <w:szCs w:val="24"/>
        </w:rPr>
        <w:t xml:space="preserve">     1)</w:t>
      </w: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Tıbbi ve </w:t>
      </w:r>
      <w:proofErr w:type="gramStart"/>
      <w:r w:rsidRPr="007B246B">
        <w:rPr>
          <w:rFonts w:ascii="Times New Roman" w:hAnsi="Times New Roman" w:cs="Times New Roman"/>
          <w:i/>
          <w:iCs/>
          <w:sz w:val="24"/>
          <w:szCs w:val="24"/>
        </w:rPr>
        <w:t>aromatik</w:t>
      </w:r>
      <w:proofErr w:type="gramEnd"/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bitkilere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2)Bitkisel ürünlere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3)Hayvansal ürünlere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4)Çelik silo konusuna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5)Soğuk hava deposu konusuna yönelik yatırımlar</w:t>
      </w:r>
      <w:r w:rsidRPr="007B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5A" w:rsidRPr="007B246B" w:rsidRDefault="0029675A" w:rsidP="0029675A">
      <w:pPr>
        <w:numPr>
          <w:ilvl w:val="0"/>
          <w:numId w:val="11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Tarımsal Üretime Yönelik Sabit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>;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1) Kapalı ortamda bitkisel üretime yönelik yatırımlar, 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Büyükbaş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3) Küçükbaş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4) Kanatlı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5) Kültür mantarı üretimine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6) Büyükbaş ve küçükbaş hayvan kesimhanelerine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7) Kanatlı hayvan kesimhanelerine yönelik yatırımlar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Yenilenebilir Enerji Kaynakları Kullanımına İlişkin Yatırımlar</w:t>
      </w:r>
      <w:r w:rsidRPr="007B246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B246B">
        <w:rPr>
          <w:rFonts w:ascii="Times New Roman" w:hAnsi="Times New Roman" w:cs="Times New Roman"/>
          <w:sz w:val="24"/>
          <w:szCs w:val="24"/>
        </w:rPr>
        <w:t>Bu Tebliğ kapsamında bulunan konularla ilgili yenilenebilir enerji kaynakları kullanımına yönelik yatırımlar hibe desteği kapsamında değerlendirilir</w:t>
      </w:r>
      <w:r w:rsidRPr="007B246B">
        <w:rPr>
          <w:rFonts w:ascii="Times New Roman" w:hAnsi="Times New Roman" w:cs="Times New Roman"/>
          <w:bCs/>
          <w:sz w:val="24"/>
          <w:szCs w:val="24"/>
        </w:rPr>
        <w:t>)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Su Ürünleri Yetiştiriciliğine Yönelik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1) Denizlerde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İç sularda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3) Tarıma dayalı ihtisas organize sanayi bölgelerinde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Hayvansal Ve Bitkisel Orijinli Gübre İşlenmesi, Paketlenmesi Ve Depolanması Yatırımları</w:t>
      </w:r>
      <w:r w:rsidRPr="007B246B">
        <w:rPr>
          <w:rFonts w:ascii="Times New Roman" w:hAnsi="Times New Roman" w:cs="Times New Roman"/>
          <w:b/>
          <w:sz w:val="24"/>
          <w:szCs w:val="24"/>
        </w:rPr>
        <w:t>,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1) Hayvansal orijinli gübre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Bitkisel orijinli gübre</w:t>
      </w:r>
    </w:p>
    <w:p w:rsidR="0029675A" w:rsidRPr="007B246B" w:rsidRDefault="0029675A" w:rsidP="007B246B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D26CB" w:rsidRPr="001549CA" w:rsidRDefault="00BD26CB" w:rsidP="00BD26CB">
      <w:pPr>
        <w:spacing w:before="56"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7647" w:rsidRDefault="00647647" w:rsidP="0029675A">
      <w:pPr>
        <w:rPr>
          <w:rFonts w:ascii="Arial Black" w:hAnsi="Arial Black"/>
          <w:b/>
          <w:sz w:val="28"/>
          <w:u w:val="single"/>
        </w:rPr>
      </w:pPr>
      <w:r w:rsidRPr="00752C95">
        <w:rPr>
          <w:rFonts w:ascii="Arial Black" w:hAnsi="Arial Black"/>
          <w:b/>
          <w:sz w:val="28"/>
          <w:u w:val="single"/>
        </w:rPr>
        <w:t>I</w:t>
      </w:r>
      <w:r>
        <w:rPr>
          <w:rFonts w:ascii="Arial Black" w:hAnsi="Arial Black"/>
          <w:b/>
          <w:sz w:val="28"/>
          <w:u w:val="single"/>
        </w:rPr>
        <w:t>I</w:t>
      </w:r>
      <w:r w:rsidRPr="00752C95">
        <w:rPr>
          <w:rFonts w:ascii="Arial Black" w:hAnsi="Arial Black"/>
          <w:b/>
          <w:sz w:val="28"/>
          <w:u w:val="single"/>
        </w:rPr>
        <w:t xml:space="preserve"> – </w:t>
      </w:r>
      <w:r>
        <w:rPr>
          <w:rFonts w:ascii="Arial Black" w:hAnsi="Arial Black"/>
          <w:b/>
          <w:sz w:val="28"/>
          <w:u w:val="single"/>
        </w:rPr>
        <w:t>KIRSAL EKONOMİK ALTYAPI</w:t>
      </w:r>
      <w:r w:rsidRPr="00752C95">
        <w:rPr>
          <w:rFonts w:ascii="Arial Black" w:hAnsi="Arial Black"/>
          <w:b/>
          <w:sz w:val="28"/>
          <w:u w:val="single"/>
        </w:rPr>
        <w:t xml:space="preserve"> YATIRIMLAR</w:t>
      </w:r>
      <w:r>
        <w:rPr>
          <w:rFonts w:ascii="Arial Black" w:hAnsi="Arial Black"/>
          <w:b/>
          <w:sz w:val="28"/>
          <w:u w:val="single"/>
        </w:rPr>
        <w:t>I</w:t>
      </w:r>
    </w:p>
    <w:p w:rsidR="00C270D2" w:rsidRPr="00C270D2" w:rsidRDefault="00C270D2" w:rsidP="00C270D2">
      <w:pPr>
        <w:ind w:left="709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>Hibeye Esas Proje Tutarı limitleri</w:t>
      </w:r>
    </w:p>
    <w:p w:rsidR="00C270D2" w:rsidRPr="00C270D2" w:rsidRDefault="00C270D2" w:rsidP="00C270D2">
      <w:pPr>
        <w:ind w:left="1418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 xml:space="preserve">Alt limiti </w:t>
      </w:r>
      <w:r w:rsidRPr="00C270D2">
        <w:rPr>
          <w:rFonts w:ascii="Times New Roman" w:hAnsi="Times New Roman" w:cs="Times New Roman"/>
          <w:b/>
          <w:sz w:val="26"/>
          <w:szCs w:val="26"/>
        </w:rPr>
        <w:tab/>
        <w:t xml:space="preserve">:100.000 TL. </w:t>
      </w:r>
    </w:p>
    <w:p w:rsidR="00C270D2" w:rsidRPr="00C270D2" w:rsidRDefault="00C270D2" w:rsidP="00C270D2">
      <w:pPr>
        <w:ind w:left="1418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 xml:space="preserve">Üst limit </w:t>
      </w:r>
      <w:r w:rsidRPr="00C270D2">
        <w:rPr>
          <w:rFonts w:ascii="Times New Roman" w:hAnsi="Times New Roman" w:cs="Times New Roman"/>
          <w:b/>
          <w:sz w:val="26"/>
          <w:szCs w:val="26"/>
        </w:rPr>
        <w:tab/>
        <w:t>:3.000.000 TL.</w:t>
      </w:r>
    </w:p>
    <w:p w:rsidR="002045A7" w:rsidRPr="007B246B" w:rsidRDefault="002045A7" w:rsidP="002045A7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YATIRIM KONULARI: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Aile işletmeciliği faaliyetlerinin geliştirilmesine yönelik altyapı yatırımları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Arıcılık ve arı ürünlerine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Bilişim sistemleri ve eğitimi yatırımları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El sanatları ve katma değerli ürünlere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İpek böceği yetiştiriciliğine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Su ürünleri yetiştiriciliğine yönelik yatırımlar</w:t>
      </w:r>
    </w:p>
    <w:p w:rsidR="0029675A" w:rsidRPr="0029675A" w:rsidRDefault="002045A7" w:rsidP="0029675A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5A">
        <w:rPr>
          <w:rFonts w:ascii="Times New Roman" w:hAnsi="Times New Roman" w:cs="Times New Roman"/>
          <w:b/>
          <w:bCs/>
          <w:sz w:val="24"/>
          <w:szCs w:val="24"/>
        </w:rPr>
        <w:t>Tarımsal amaçlı örgütler için makine parkı yatırımları</w:t>
      </w:r>
    </w:p>
    <w:p w:rsidR="002045A7" w:rsidRPr="0029675A" w:rsidRDefault="002045A7" w:rsidP="0029675A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5A">
        <w:rPr>
          <w:rFonts w:ascii="Times New Roman" w:hAnsi="Times New Roman" w:cs="Times New Roman"/>
          <w:b/>
          <w:bCs/>
          <w:sz w:val="24"/>
          <w:szCs w:val="24"/>
        </w:rPr>
        <w:t xml:space="preserve">Tıbbi ve </w:t>
      </w:r>
      <w:proofErr w:type="gramStart"/>
      <w:r w:rsidRPr="0029675A">
        <w:rPr>
          <w:rFonts w:ascii="Times New Roman" w:hAnsi="Times New Roman" w:cs="Times New Roman"/>
          <w:b/>
          <w:bCs/>
          <w:sz w:val="24"/>
          <w:szCs w:val="24"/>
        </w:rPr>
        <w:t>aromatik</w:t>
      </w:r>
      <w:proofErr w:type="gramEnd"/>
      <w:r w:rsidRPr="0029675A">
        <w:rPr>
          <w:rFonts w:ascii="Times New Roman" w:hAnsi="Times New Roman" w:cs="Times New Roman"/>
          <w:b/>
          <w:bCs/>
          <w:sz w:val="24"/>
          <w:szCs w:val="24"/>
        </w:rPr>
        <w:t xml:space="preserve"> bitki yetiştiriciliğine yönelik yatırımlar</w:t>
      </w:r>
    </w:p>
    <w:sectPr w:rsidR="002045A7" w:rsidRPr="0029675A" w:rsidSect="007B246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251"/>
    <w:multiLevelType w:val="hybridMultilevel"/>
    <w:tmpl w:val="1346B55E"/>
    <w:lvl w:ilvl="0" w:tplc="530C8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EA1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23B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E097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7A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E6D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C204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E0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835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C0710B6"/>
    <w:multiLevelType w:val="hybridMultilevel"/>
    <w:tmpl w:val="5A84DBFA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ABCE86D2">
      <w:start w:val="1"/>
      <w:numFmt w:val="lowerLetter"/>
      <w:lvlText w:val="%3)"/>
      <w:lvlJc w:val="left"/>
      <w:pPr>
        <w:ind w:left="2547" w:hanging="360"/>
      </w:pPr>
      <w:rPr>
        <w:rFonts w:hint="default"/>
        <w:b/>
        <w:i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5D3C0F"/>
    <w:multiLevelType w:val="hybridMultilevel"/>
    <w:tmpl w:val="977AB7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DF8"/>
    <w:multiLevelType w:val="hybridMultilevel"/>
    <w:tmpl w:val="DF9E35C4"/>
    <w:lvl w:ilvl="0" w:tplc="99B2C8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423D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A4CAD"/>
    <w:multiLevelType w:val="hybridMultilevel"/>
    <w:tmpl w:val="F29E3728"/>
    <w:lvl w:ilvl="0" w:tplc="7AEE63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656"/>
    <w:multiLevelType w:val="hybridMultilevel"/>
    <w:tmpl w:val="D2D86434"/>
    <w:lvl w:ilvl="0" w:tplc="8D58FA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89E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15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29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8FA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56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2CF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A12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6F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7B59"/>
    <w:multiLevelType w:val="hybridMultilevel"/>
    <w:tmpl w:val="A21ED758"/>
    <w:lvl w:ilvl="0" w:tplc="99B2C8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553F"/>
    <w:multiLevelType w:val="hybridMultilevel"/>
    <w:tmpl w:val="20D01552"/>
    <w:lvl w:ilvl="0" w:tplc="5176A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5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8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B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C1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0B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EC2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048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26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6718"/>
    <w:multiLevelType w:val="hybridMultilevel"/>
    <w:tmpl w:val="93686038"/>
    <w:lvl w:ilvl="0" w:tplc="DE6ED7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E1D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04E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15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8DD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869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3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E8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C6B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17E6"/>
    <w:multiLevelType w:val="hybridMultilevel"/>
    <w:tmpl w:val="45EAAED0"/>
    <w:lvl w:ilvl="0" w:tplc="99B2C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9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8CB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A5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90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AC4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2D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E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619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149D8"/>
    <w:multiLevelType w:val="hybridMultilevel"/>
    <w:tmpl w:val="6346FBFC"/>
    <w:lvl w:ilvl="0" w:tplc="8AE629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48A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5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B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3D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9D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855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E3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58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4D5F"/>
    <w:multiLevelType w:val="hybridMultilevel"/>
    <w:tmpl w:val="17986ADC"/>
    <w:lvl w:ilvl="0" w:tplc="15E2F1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C8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68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E0D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01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CD8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CB2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A1D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896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01E"/>
    <w:multiLevelType w:val="hybridMultilevel"/>
    <w:tmpl w:val="B12457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1A27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71D61"/>
    <w:multiLevelType w:val="hybridMultilevel"/>
    <w:tmpl w:val="76BECAA2"/>
    <w:lvl w:ilvl="0" w:tplc="49AA7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D5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A9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B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0C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07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44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E26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B3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62706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30"/>
    <w:rsid w:val="000A655E"/>
    <w:rsid w:val="000B4AD0"/>
    <w:rsid w:val="000D53B4"/>
    <w:rsid w:val="001437B7"/>
    <w:rsid w:val="001549CA"/>
    <w:rsid w:val="001A2AE2"/>
    <w:rsid w:val="002045A7"/>
    <w:rsid w:val="00230FFB"/>
    <w:rsid w:val="0029675A"/>
    <w:rsid w:val="002E3758"/>
    <w:rsid w:val="00303827"/>
    <w:rsid w:val="00306007"/>
    <w:rsid w:val="00343AFB"/>
    <w:rsid w:val="00347912"/>
    <w:rsid w:val="003540A4"/>
    <w:rsid w:val="00355783"/>
    <w:rsid w:val="00372840"/>
    <w:rsid w:val="003A46A2"/>
    <w:rsid w:val="003B56C4"/>
    <w:rsid w:val="003C7EAC"/>
    <w:rsid w:val="004455B5"/>
    <w:rsid w:val="00445A80"/>
    <w:rsid w:val="00465126"/>
    <w:rsid w:val="004C086F"/>
    <w:rsid w:val="004F18AD"/>
    <w:rsid w:val="00515991"/>
    <w:rsid w:val="0053441A"/>
    <w:rsid w:val="005942E5"/>
    <w:rsid w:val="005B0EAF"/>
    <w:rsid w:val="005D4752"/>
    <w:rsid w:val="00627947"/>
    <w:rsid w:val="00647647"/>
    <w:rsid w:val="00676777"/>
    <w:rsid w:val="00752C95"/>
    <w:rsid w:val="00754340"/>
    <w:rsid w:val="00754BE5"/>
    <w:rsid w:val="00763E16"/>
    <w:rsid w:val="0079526C"/>
    <w:rsid w:val="007B246B"/>
    <w:rsid w:val="007F5143"/>
    <w:rsid w:val="00846068"/>
    <w:rsid w:val="008643EE"/>
    <w:rsid w:val="009042D8"/>
    <w:rsid w:val="009B77EF"/>
    <w:rsid w:val="009C2BEA"/>
    <w:rsid w:val="00A362A1"/>
    <w:rsid w:val="00A61D46"/>
    <w:rsid w:val="00A854D0"/>
    <w:rsid w:val="00A913B3"/>
    <w:rsid w:val="00AA5DE5"/>
    <w:rsid w:val="00AB5E68"/>
    <w:rsid w:val="00B255BC"/>
    <w:rsid w:val="00B31630"/>
    <w:rsid w:val="00B60C7B"/>
    <w:rsid w:val="00B959AF"/>
    <w:rsid w:val="00BD26CB"/>
    <w:rsid w:val="00C270D2"/>
    <w:rsid w:val="00D82BF0"/>
    <w:rsid w:val="00D87F17"/>
    <w:rsid w:val="00DB6D00"/>
    <w:rsid w:val="00E74B01"/>
    <w:rsid w:val="00E96C4C"/>
    <w:rsid w:val="00EE0991"/>
    <w:rsid w:val="00F25800"/>
    <w:rsid w:val="00F46E3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89B"/>
  <w15:chartTrackingRefBased/>
  <w15:docId w15:val="{3B407F9B-3943-4E37-8022-F8E9480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25645-A16C-46AE-A5CF-56D3C9B3E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245B6-D473-49AF-A361-AC3E8954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BCB0B-3F1C-4266-874C-2379585A638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Musa DÜZALAN</cp:lastModifiedBy>
  <cp:revision>2</cp:revision>
  <cp:lastPrinted>2022-12-13T11:21:00Z</cp:lastPrinted>
  <dcterms:created xsi:type="dcterms:W3CDTF">2024-01-03T12:07:00Z</dcterms:created>
  <dcterms:modified xsi:type="dcterms:W3CDTF">2024-01-03T12:07:00Z</dcterms:modified>
</cp:coreProperties>
</file>